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C6F" w:rsidRDefault="00981C6F" w:rsidP="00981C6F">
      <w:pPr>
        <w:autoSpaceDE w:val="0"/>
        <w:autoSpaceDN w:val="0"/>
        <w:adjustRightInd w:val="0"/>
        <w:spacing w:line="240" w:lineRule="auto"/>
        <w:ind w:left="-709" w:right="-285" w:firstLine="567"/>
        <w:jc w:val="center"/>
        <w:outlineLvl w:val="1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Сведения                                                                                                                                                             о доходах, расходах, об имуществе и обязательствах имущественного характера депутатов Комитета местного самоуправления Знаменско-Пестровского сельсовета Иссинского района Пензенской области и членов их семей  за отчетный период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с 1 января 2020г. по 31 декабря 2020г.</w:t>
      </w:r>
    </w:p>
    <w:tbl>
      <w:tblPr>
        <w:tblW w:w="10522" w:type="dxa"/>
        <w:tblInd w:w="-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2302"/>
        <w:gridCol w:w="3544"/>
        <w:gridCol w:w="4142"/>
      </w:tblGrid>
      <w:tr w:rsidR="00981C6F" w:rsidTr="00981C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/</w:t>
            </w:r>
            <w:proofErr w:type="spellStart"/>
            <w:r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Фамилия, имя, отчество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Должность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Сведения</w:t>
            </w:r>
          </w:p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81C6F" w:rsidTr="00981C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Жарков В.Я.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Комитета местного самоуправления Знаменско-Пестровского сельсовета Иссинского района Пензенской области седьмого созыва                                      по одномандатному избирательному округу № 1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В отчетном периоде сделок, предусмотренных частью 1 статьи 3 ФЗ от 03.12.2012 №230-ФЗ «О </w:t>
            </w:r>
            <w:proofErr w:type="gramStart"/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контроле за</w:t>
            </w:r>
            <w:proofErr w:type="gramEnd"/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 соответствием расходов лиц, замещающих государственные должности, и иных лиц их расходам», не совершалось</w:t>
            </w:r>
            <w:r>
              <w:rPr>
                <w:rFonts w:ascii="Times New Roman" w:hAnsi="Times New Roman"/>
              </w:rPr>
              <w:t> </w:t>
            </w:r>
          </w:p>
        </w:tc>
      </w:tr>
      <w:tr w:rsidR="00981C6F" w:rsidTr="00981C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6F" w:rsidRDefault="00981C6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</w:p>
        </w:tc>
      </w:tr>
      <w:tr w:rsidR="00981C6F" w:rsidTr="00981C6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Дяченко Л.В.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Комитета местного самоуправления Знаменско-Пестровского сельсовета Иссинского района Пензенской области седьмого созыва                                      по одномандатному избирательному округу  № 2</w:t>
            </w:r>
          </w:p>
        </w:tc>
        <w:tc>
          <w:tcPr>
            <w:tcW w:w="4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В отчетном периоде сделок, предусмотренных частью 1 статьи 3 ФЗ от 03.12.2012 №230-ФЗ «О </w:t>
            </w:r>
            <w:proofErr w:type="gramStart"/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контроле за</w:t>
            </w:r>
            <w:proofErr w:type="gramEnd"/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 соответствием расходов лиц, замещающих государственные должности, и иных лиц их расходам», не совершалось</w:t>
            </w:r>
          </w:p>
        </w:tc>
      </w:tr>
      <w:tr w:rsidR="00981C6F" w:rsidTr="00981C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C6F" w:rsidTr="00981C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Петросян И.В.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Комитета местного самоуправления Знаменско-Пестровского сельсовета Иссинского района Пензенской области седьмого созыва                                      по одномандатному избирательному округу  № 3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В отчетном периоде сделок, предусмотренных частью 1 статьи 3 ФЗ от 03.12.2012 №230-ФЗ «О </w:t>
            </w:r>
            <w:proofErr w:type="gramStart"/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контроле за</w:t>
            </w:r>
            <w:proofErr w:type="gramEnd"/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 соответствием расходов лиц, замещающих государственные должности, и иных лиц их расходам», не совершалось</w:t>
            </w:r>
          </w:p>
        </w:tc>
      </w:tr>
      <w:tr w:rsidR="00981C6F" w:rsidTr="00981C6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Шалин В.Ф.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Комитета местного самоуправления Знаменско-Пестровского сельсовета Иссинского района Пензенской области седьмого созыва                                      по одномандатному избирательному округу  № 4</w:t>
            </w:r>
          </w:p>
        </w:tc>
        <w:tc>
          <w:tcPr>
            <w:tcW w:w="4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В отчетном периоде сделок, предусмотренных частью 1 статьи 3 ФЗ от 03.12.2012 №230-ФЗ «О </w:t>
            </w:r>
            <w:proofErr w:type="gramStart"/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контроле за</w:t>
            </w:r>
            <w:proofErr w:type="gramEnd"/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 соответствием расходов лиц, замещающих государственные должности, и иных лиц их расходам», не совершалось</w:t>
            </w:r>
          </w:p>
        </w:tc>
      </w:tr>
      <w:tr w:rsidR="00981C6F" w:rsidTr="00981C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C6F" w:rsidTr="00981C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Новиченкова</w:t>
            </w:r>
            <w:proofErr w:type="spellEnd"/>
            <w:r>
              <w:rPr>
                <w:rFonts w:ascii="Times New Roman" w:hAnsi="Times New Roman"/>
              </w:rPr>
              <w:t xml:space="preserve"> Н.И.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Комитета местного самоуправления Знаменско-Пестровского сельсовета Иссинского района Пензенской области седьмого созыва                                      по одномандатному избирательному округу  № 5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В отчетном периоде сделок, предусмотренных частью 1 статьи 3 ФЗ от 03.12.2012 №230-ФЗ «О </w:t>
            </w:r>
            <w:proofErr w:type="gramStart"/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контроле за</w:t>
            </w:r>
            <w:proofErr w:type="gramEnd"/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 соответствием расходов лиц, замещающих государственные должности, и иных лиц их расходам», не совершалось</w:t>
            </w:r>
          </w:p>
        </w:tc>
      </w:tr>
      <w:tr w:rsidR="00981C6F" w:rsidTr="00981C6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Ашмарина Г.С.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Комитета местного самоуправления Знаменско-Пестровского сельсовета Иссинского района Пензенской области седьмого созыва                                      по одномандатному избирательному округу  №6</w:t>
            </w:r>
          </w:p>
        </w:tc>
        <w:tc>
          <w:tcPr>
            <w:tcW w:w="4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В отчетном периоде сделок, предусмотренных частью 1 статьи 3 ФЗ от 03.12.2012 №230-ФЗ «О </w:t>
            </w:r>
            <w:proofErr w:type="gramStart"/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контроле за</w:t>
            </w:r>
            <w:proofErr w:type="gramEnd"/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 соответствием расходов лиц, замещающих государственные должности, и иных лиц их расходам», не совершалось</w:t>
            </w:r>
          </w:p>
        </w:tc>
      </w:tr>
      <w:tr w:rsidR="00981C6F" w:rsidTr="00981C6F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C6F" w:rsidTr="00527CF0">
        <w:trPr>
          <w:trHeight w:val="4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Горин Е.Т.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Комитета местного самоуправления Знаменско-Пестровского сельсовета Иссинского района Пензенской области седьмого созыва                                      по одномандатному избирательному округу  №7</w:t>
            </w:r>
          </w:p>
        </w:tc>
        <w:tc>
          <w:tcPr>
            <w:tcW w:w="4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В отчетном периоде сделок, предусмотренных частью 1 статьи 3 ФЗ от 03.12.2012 №230-ФЗ «О </w:t>
            </w:r>
            <w:proofErr w:type="gramStart"/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контроле за</w:t>
            </w:r>
            <w:proofErr w:type="gramEnd"/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 соответствием расходов лиц, замещающих государственные должности, и иных лиц их расходам», не совершалось</w:t>
            </w:r>
            <w:r>
              <w:rPr>
                <w:rFonts w:ascii="Times New Roman" w:hAnsi="Times New Roman"/>
              </w:rPr>
              <w:t> </w:t>
            </w:r>
          </w:p>
        </w:tc>
      </w:tr>
      <w:tr w:rsidR="00981C6F" w:rsidTr="00527CF0">
        <w:trPr>
          <w:trHeight w:val="4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4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6F" w:rsidRDefault="00981C6F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</w:p>
        </w:tc>
      </w:tr>
    </w:tbl>
    <w:p w:rsidR="007F2505" w:rsidRDefault="007F2505"/>
    <w:sectPr w:rsidR="007F2505" w:rsidSect="007F2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81C6F"/>
    <w:rsid w:val="007F2505"/>
    <w:rsid w:val="00981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C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1C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1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546</Words>
  <Characters>3116</Characters>
  <Application>Microsoft Office Word</Application>
  <DocSecurity>0</DocSecurity>
  <Lines>25</Lines>
  <Paragraphs>7</Paragraphs>
  <ScaleCrop>false</ScaleCrop>
  <Company>-</Company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2021-04-27T14:43:00Z</dcterms:created>
  <dcterms:modified xsi:type="dcterms:W3CDTF">2021-04-27T14:45:00Z</dcterms:modified>
</cp:coreProperties>
</file>